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08764" w14:textId="77777777" w:rsidR="005B5B77" w:rsidRPr="00811F33" w:rsidRDefault="005B5B77" w:rsidP="005B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в редакции постановления администрации </w:t>
      </w:r>
    </w:p>
    <w:p w14:paraId="0136E12C" w14:textId="77777777" w:rsidR="005B5B77" w:rsidRPr="00811F33" w:rsidRDefault="005B5B77" w:rsidP="005B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3169004B" w14:textId="7F2B8702" w:rsidR="005B5B77" w:rsidRPr="00811F33" w:rsidRDefault="005B5B77" w:rsidP="005B5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C965AF"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C965AF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="00C965AF"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C965AF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</w:p>
    <w:p w14:paraId="243D16A4" w14:textId="77777777" w:rsidR="005B5B77" w:rsidRDefault="005B5B77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69A44F1" w14:textId="77777777" w:rsidR="00EE7089" w:rsidRPr="00A629B0" w:rsidRDefault="00EE7089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/>
        <w:t>комплекса процессных мероприятий «</w:t>
      </w:r>
      <w:r w:rsidR="00A629B0" w:rsidRPr="00A629B0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П</w:t>
      </w:r>
      <w:r w:rsidR="00A629B0" w:rsidRPr="00A629B0">
        <w:rPr>
          <w:rFonts w:ascii="Times New Roman" w:hAnsi="Times New Roman" w:cs="Times New Roman"/>
          <w:color w:val="auto"/>
          <w:sz w:val="24"/>
          <w:szCs w:val="24"/>
        </w:rPr>
        <w:t>овышение финансовой устойчивости бюджетов поселений, входящих в состав Еткульского муниципального района</w:t>
      </w:r>
      <w:r w:rsidRPr="00A629B0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»</w:t>
      </w:r>
    </w:p>
    <w:p w14:paraId="7753ABF3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FF87C11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933B28" w:rsidRPr="00933B28" w14:paraId="2774EEB6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C81" w14:textId="77777777" w:rsidR="00EE7089" w:rsidRPr="00933B28" w:rsidRDefault="00EE7089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орган (наименование 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либо главн</w:t>
            </w:r>
            <w:r w:rsidR="008047B3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 распорядителя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14306" w14:textId="77777777" w:rsidR="00EE7089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 муниципального района</w:t>
            </w:r>
          </w:p>
        </w:tc>
      </w:tr>
      <w:tr w:rsidR="00933B28" w:rsidRPr="00933B28" w14:paraId="5C31099C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721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r w:rsidR="00D86330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2C79F" w14:textId="77777777" w:rsidR="00EE7089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ая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 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</w:tbl>
    <w:p w14:paraId="604A804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252754F8" w14:textId="77777777" w:rsidR="00323B9E" w:rsidRPr="00933B28" w:rsidRDefault="00323B9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70F384A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605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2"/>
        <w:gridCol w:w="4219"/>
        <w:gridCol w:w="992"/>
        <w:gridCol w:w="709"/>
        <w:gridCol w:w="850"/>
        <w:gridCol w:w="992"/>
        <w:gridCol w:w="709"/>
        <w:gridCol w:w="709"/>
        <w:gridCol w:w="709"/>
        <w:gridCol w:w="708"/>
        <w:gridCol w:w="709"/>
        <w:gridCol w:w="709"/>
        <w:gridCol w:w="3436"/>
      </w:tblGrid>
      <w:tr w:rsidR="002A41C1" w:rsidRPr="00933B28" w14:paraId="06D7064D" w14:textId="77777777" w:rsidTr="00A77720">
        <w:tc>
          <w:tcPr>
            <w:tcW w:w="602" w:type="dxa"/>
            <w:vMerge w:val="restart"/>
          </w:tcPr>
          <w:p w14:paraId="49343330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729C877C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219" w:type="dxa"/>
            <w:vMerge w:val="restart"/>
          </w:tcPr>
          <w:p w14:paraId="7A069216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14:paraId="691F418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vMerge w:val="restart"/>
          </w:tcPr>
          <w:p w14:paraId="6F21319A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6778DA2D" w14:textId="77777777" w:rsidR="002A41C1" w:rsidRPr="00933B28" w:rsidRDefault="002A41C1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50" w:type="dxa"/>
            <w:vMerge w:val="restart"/>
          </w:tcPr>
          <w:p w14:paraId="2256ECA8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7BC1A99E" w14:textId="77777777" w:rsidR="002A41C1" w:rsidRPr="00933B28" w:rsidRDefault="00855AE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Базовое значение  </w:t>
            </w:r>
            <w:r w:rsidR="00A77720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4253" w:type="dxa"/>
            <w:gridSpan w:val="6"/>
          </w:tcPr>
          <w:p w14:paraId="4F950244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14:paraId="2284CBE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3436" w:type="dxa"/>
            <w:vMerge w:val="restart"/>
          </w:tcPr>
          <w:p w14:paraId="5B8E8D7E" w14:textId="77777777" w:rsidR="002A41C1" w:rsidRPr="00933B28" w:rsidRDefault="002A41C1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Ответственный за достижение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2A41C1" w:rsidRPr="00933B28" w14:paraId="41E63520" w14:textId="77777777" w:rsidTr="00A77720">
        <w:trPr>
          <w:trHeight w:val="462"/>
        </w:trPr>
        <w:tc>
          <w:tcPr>
            <w:tcW w:w="602" w:type="dxa"/>
            <w:vMerge/>
          </w:tcPr>
          <w:p w14:paraId="02195E31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219" w:type="dxa"/>
            <w:vMerge/>
          </w:tcPr>
          <w:p w14:paraId="223F2358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B3B9A8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8A3CFF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F6DDCB7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4B95C34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131D52" w14:textId="77777777" w:rsidR="002A41C1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65891E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5EE13C54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708" w:type="dxa"/>
          </w:tcPr>
          <w:p w14:paraId="01D4495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480D8A5B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4A81AE69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3436" w:type="dxa"/>
            <w:vMerge/>
          </w:tcPr>
          <w:p w14:paraId="6C0CCB7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2A41C1" w:rsidRPr="00211074" w14:paraId="5A39C1BD" w14:textId="77777777" w:rsidTr="00A77720">
        <w:trPr>
          <w:trHeight w:val="467"/>
        </w:trPr>
        <w:tc>
          <w:tcPr>
            <w:tcW w:w="602" w:type="dxa"/>
          </w:tcPr>
          <w:p w14:paraId="3790DC93" w14:textId="77777777" w:rsidR="002A41C1" w:rsidRPr="00211074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451" w:type="dxa"/>
            <w:gridSpan w:val="12"/>
          </w:tcPr>
          <w:p w14:paraId="4B6AC5F9" w14:textId="77777777" w:rsidR="002A41C1" w:rsidRPr="00211074" w:rsidRDefault="002A41C1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A629B0" w:rsidRPr="00A629B0">
              <w:rPr>
                <w:bCs/>
                <w:sz w:val="24"/>
                <w:szCs w:val="24"/>
              </w:rPr>
              <w:t xml:space="preserve">предоставление межбюджетных трансфертов на выравнивание бюджетной обеспеченности </w:t>
            </w:r>
          </w:p>
        </w:tc>
      </w:tr>
      <w:tr w:rsidR="00A629B0" w:rsidRPr="00211074" w14:paraId="0F5A37E3" w14:textId="77777777" w:rsidTr="00A77720">
        <w:tc>
          <w:tcPr>
            <w:tcW w:w="602" w:type="dxa"/>
          </w:tcPr>
          <w:p w14:paraId="74CA5928" w14:textId="77777777" w:rsidR="00A629B0" w:rsidRPr="00211074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  <w:r w:rsidR="00A629B0" w:rsidRPr="0021107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14:paraId="11CB4A25" w14:textId="77777777" w:rsidR="00A629B0" w:rsidRPr="00A629B0" w:rsidRDefault="00A629B0" w:rsidP="00A629B0">
            <w:pPr>
              <w:jc w:val="both"/>
              <w:rPr>
                <w:sz w:val="24"/>
                <w:szCs w:val="24"/>
              </w:rPr>
            </w:pPr>
            <w:r w:rsidRPr="00A629B0">
              <w:rPr>
                <w:sz w:val="24"/>
                <w:szCs w:val="24"/>
                <w:shd w:val="clear" w:color="auto" w:fill="FFFFFF"/>
              </w:rPr>
              <w:t>Отношение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</w:t>
            </w:r>
          </w:p>
        </w:tc>
        <w:tc>
          <w:tcPr>
            <w:tcW w:w="992" w:type="dxa"/>
          </w:tcPr>
          <w:p w14:paraId="3EE83599" w14:textId="77777777" w:rsidR="00A629B0" w:rsidRPr="00A629B0" w:rsidRDefault="00024E49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6D5D0559" w14:textId="77777777" w:rsidR="00A629B0" w:rsidRPr="00A629B0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24A30E36" w14:textId="77777777" w:rsidR="00A629B0" w:rsidRPr="00A629B0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1E64F03B" w14:textId="77777777" w:rsidR="00A629B0" w:rsidRPr="00A629B0" w:rsidRDefault="00A629B0" w:rsidP="00A629B0">
            <w:pPr>
              <w:jc w:val="center"/>
              <w:rPr>
                <w:sz w:val="24"/>
                <w:szCs w:val="24"/>
              </w:rPr>
            </w:pPr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160CD45" w14:textId="77777777" w:rsidR="00A629B0" w:rsidRPr="00A629B0" w:rsidRDefault="00A629B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9AF8EA2" w14:textId="77777777" w:rsidR="00A629B0" w:rsidRPr="00211074" w:rsidRDefault="00A629B0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7EFFAA06" w14:textId="77777777" w:rsidR="00A629B0" w:rsidRPr="00211074" w:rsidRDefault="00A629B0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312AABD4" w14:textId="77777777" w:rsidR="00A629B0" w:rsidRPr="00211074" w:rsidRDefault="00A629B0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D0EC366" w14:textId="77777777" w:rsidR="00A629B0" w:rsidRPr="00211074" w:rsidRDefault="00A629B0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A6B02A9" w14:textId="77777777" w:rsidR="00A629B0" w:rsidRPr="00211074" w:rsidRDefault="00A629B0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0651E8BC" w14:textId="77777777" w:rsidR="00A629B0" w:rsidRPr="00211074" w:rsidRDefault="00A629B0" w:rsidP="00024E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 w:rsidR="00024E49"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522753" w:rsidRPr="00211074" w14:paraId="674C0E0F" w14:textId="77777777" w:rsidTr="00A77720">
        <w:tc>
          <w:tcPr>
            <w:tcW w:w="602" w:type="dxa"/>
          </w:tcPr>
          <w:p w14:paraId="131EACCD" w14:textId="77777777" w:rsidR="00522753" w:rsidRPr="00211074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451" w:type="dxa"/>
            <w:gridSpan w:val="12"/>
          </w:tcPr>
          <w:p w14:paraId="1AD7E3D4" w14:textId="77777777" w:rsidR="00522753" w:rsidRPr="00A629B0" w:rsidRDefault="00522753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Задача:</w:t>
            </w:r>
            <w:r w:rsidRPr="00A629B0">
              <w:rPr>
                <w:sz w:val="24"/>
                <w:szCs w:val="24"/>
              </w:rPr>
              <w:t xml:space="preserve"> </w:t>
            </w:r>
            <w:r w:rsidR="00A629B0" w:rsidRPr="00A629B0">
              <w:rPr>
                <w:bCs/>
                <w:sz w:val="24"/>
                <w:szCs w:val="24"/>
              </w:rPr>
              <w:t xml:space="preserve">предоставление </w:t>
            </w:r>
            <w:r w:rsidR="00A629B0" w:rsidRPr="00A629B0">
              <w:rPr>
                <w:sz w:val="24"/>
                <w:szCs w:val="24"/>
                <w:shd w:val="clear" w:color="auto" w:fill="FFFFFF"/>
              </w:rPr>
              <w:t>прочих межбюджетных трансфертов общего характера</w:t>
            </w:r>
          </w:p>
        </w:tc>
      </w:tr>
      <w:tr w:rsidR="00A629B0" w:rsidRPr="00211074" w14:paraId="798CB940" w14:textId="77777777" w:rsidTr="00A77720">
        <w:tc>
          <w:tcPr>
            <w:tcW w:w="602" w:type="dxa"/>
          </w:tcPr>
          <w:p w14:paraId="6BC451AE" w14:textId="77777777" w:rsidR="00A629B0" w:rsidRPr="00211074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4219" w:type="dxa"/>
          </w:tcPr>
          <w:p w14:paraId="657E6031" w14:textId="77777777" w:rsidR="00A629B0" w:rsidRPr="00A629B0" w:rsidRDefault="00A629B0" w:rsidP="00A629B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629B0">
              <w:rPr>
                <w:sz w:val="24"/>
                <w:szCs w:val="24"/>
                <w:shd w:val="clear" w:color="auto" w:fill="FFFFFF"/>
              </w:rPr>
              <w:t>Отношение фактического объема предоставленных прочих межбюджетных трансфертов общего характера к утвержденным плановым назначениям</w:t>
            </w:r>
          </w:p>
        </w:tc>
        <w:tc>
          <w:tcPr>
            <w:tcW w:w="992" w:type="dxa"/>
          </w:tcPr>
          <w:p w14:paraId="3C3D2BDE" w14:textId="77777777" w:rsidR="00A629B0" w:rsidRPr="00A629B0" w:rsidRDefault="00024E49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11C8A4FD" w14:textId="77777777" w:rsidR="00A629B0" w:rsidRPr="00A629B0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596E405F" w14:textId="77777777" w:rsidR="00A629B0" w:rsidRPr="00A629B0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75A85AC5" w14:textId="77777777" w:rsidR="00A629B0" w:rsidRPr="00A629B0" w:rsidRDefault="00A629B0" w:rsidP="00A629B0">
            <w:pPr>
              <w:jc w:val="center"/>
              <w:rPr>
                <w:sz w:val="24"/>
                <w:szCs w:val="24"/>
              </w:rPr>
            </w:pPr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6AF24BC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821332A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CB49731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471910D6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7A7BA02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6897B784" w14:textId="77777777" w:rsidR="00A629B0" w:rsidRPr="00A629B0" w:rsidRDefault="00A629B0">
            <w:r w:rsidRPr="00A629B0">
              <w:rPr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1F682629" w14:textId="77777777" w:rsidR="00A629B0" w:rsidRPr="00A629B0" w:rsidRDefault="00A629B0" w:rsidP="00024E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29B0">
              <w:rPr>
                <w:sz w:val="24"/>
                <w:szCs w:val="24"/>
              </w:rPr>
              <w:t>финансовое управлени</w:t>
            </w:r>
            <w:r w:rsidR="00024E49">
              <w:rPr>
                <w:sz w:val="24"/>
                <w:szCs w:val="24"/>
              </w:rPr>
              <w:t>е</w:t>
            </w:r>
            <w:r w:rsidRPr="00A629B0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</w:tbl>
    <w:p w14:paraId="26ABBB98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25488D10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6B58664B" w14:textId="77777777" w:rsidR="005E5FE7" w:rsidRPr="00211074" w:rsidRDefault="005E5FE7" w:rsidP="00BE7CC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21107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14:paraId="39593006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Прокси-показатели комплекса процессных мероприятий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133DA0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933B28" w:rsidRPr="00933B28" w14:paraId="4729F195" w14:textId="77777777" w:rsidTr="00133DA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3BDC" w14:textId="77777777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AC92D0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4C87" w14:textId="77777777" w:rsidR="00EE7089" w:rsidRPr="00933B28" w:rsidRDefault="00EE7089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3B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721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77DA" w14:textId="77777777" w:rsidR="00EE7089" w:rsidRPr="00933B28" w:rsidRDefault="00EE7089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D96F" w14:textId="77777777" w:rsidR="00BA0491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33875F4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DF1B0" w14:textId="77777777" w:rsidR="005E5FE7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0E0DEC2B" w14:textId="77777777" w:rsidR="00EE7089" w:rsidRPr="00933B28" w:rsidRDefault="00EE7089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933B28" w:rsidRPr="00933B28" w14:paraId="090B48EC" w14:textId="77777777" w:rsidTr="00133DA0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B14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BE7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5B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384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34A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558A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606F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38DF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A5D8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A195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099B9F9A" w14:textId="77777777" w:rsidTr="00133DA0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343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5406F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Показатель ко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мплекса процессных мероприятий «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единица измерения</w:t>
            </w:r>
          </w:p>
        </w:tc>
      </w:tr>
      <w:tr w:rsidR="00933B28" w:rsidRPr="00933B28" w14:paraId="2512F55D" w14:textId="77777777" w:rsidTr="00133DA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8C1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600F" w14:textId="77777777" w:rsidR="00EE7089" w:rsidRPr="00933B28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114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342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46F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2AE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D03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B8A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91D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0E7A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35BBD96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185044C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4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План достижения показателей комплекса процессных мероприятий в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56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134"/>
        <w:gridCol w:w="1134"/>
        <w:gridCol w:w="851"/>
        <w:gridCol w:w="850"/>
        <w:gridCol w:w="567"/>
        <w:gridCol w:w="738"/>
        <w:gridCol w:w="567"/>
        <w:gridCol w:w="679"/>
        <w:gridCol w:w="709"/>
        <w:gridCol w:w="880"/>
        <w:gridCol w:w="963"/>
        <w:gridCol w:w="850"/>
        <w:gridCol w:w="851"/>
        <w:gridCol w:w="1559"/>
      </w:tblGrid>
      <w:tr w:rsidR="00933B28" w:rsidRPr="00933B28" w14:paraId="3086CFE5" w14:textId="77777777" w:rsidTr="00A77720">
        <w:trPr>
          <w:trHeight w:val="622"/>
        </w:trPr>
        <w:tc>
          <w:tcPr>
            <w:tcW w:w="568" w:type="dxa"/>
            <w:vMerge w:val="restart"/>
          </w:tcPr>
          <w:p w14:paraId="7702CB85" w14:textId="77777777" w:rsidR="00EE7089" w:rsidRPr="00933B28" w:rsidRDefault="002946F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14:paraId="4146AD7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п/п</w:t>
            </w:r>
          </w:p>
        </w:tc>
        <w:tc>
          <w:tcPr>
            <w:tcW w:w="2727" w:type="dxa"/>
            <w:vMerge w:val="restart"/>
          </w:tcPr>
          <w:p w14:paraId="4F78B94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14:paraId="6568512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6DFE0AC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1"/>
          </w:tcPr>
          <w:p w14:paraId="45F0445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</w:tcPr>
          <w:p w14:paraId="2D79B0F7" w14:textId="77777777" w:rsidR="00EE7089" w:rsidRPr="00933B28" w:rsidRDefault="00EE7089" w:rsidP="00AA545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На конец </w:t>
            </w:r>
            <w:r w:rsidR="00AA5456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933B28" w:rsidRPr="00933B28" w14:paraId="64F242E9" w14:textId="77777777" w:rsidTr="00A77720">
        <w:tc>
          <w:tcPr>
            <w:tcW w:w="568" w:type="dxa"/>
            <w:vMerge/>
          </w:tcPr>
          <w:p w14:paraId="3EE247B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727" w:type="dxa"/>
            <w:vMerge/>
          </w:tcPr>
          <w:p w14:paraId="09E5911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46FD05B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73D1F55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</w:tcPr>
          <w:p w14:paraId="58BD974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850" w:type="dxa"/>
          </w:tcPr>
          <w:p w14:paraId="7C61005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567" w:type="dxa"/>
          </w:tcPr>
          <w:p w14:paraId="3057E8D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38" w:type="dxa"/>
          </w:tcPr>
          <w:p w14:paraId="378D7AD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567" w:type="dxa"/>
          </w:tcPr>
          <w:p w14:paraId="49AF77E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679" w:type="dxa"/>
          </w:tcPr>
          <w:p w14:paraId="6B97D04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</w:tcPr>
          <w:p w14:paraId="3A1E1B3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</w:tcPr>
          <w:p w14:paraId="30061A1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</w:tcPr>
          <w:p w14:paraId="7524B94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</w:tcPr>
          <w:p w14:paraId="1CE4C47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</w:tcPr>
          <w:p w14:paraId="0F51E3D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</w:tcPr>
          <w:p w14:paraId="539DB9E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933B28" w:rsidRPr="00933B28" w14:paraId="6B2701BB" w14:textId="77777777" w:rsidTr="00A77720">
        <w:tc>
          <w:tcPr>
            <w:tcW w:w="568" w:type="dxa"/>
          </w:tcPr>
          <w:p w14:paraId="3CFDDCFB" w14:textId="77777777" w:rsidR="00EE7089" w:rsidRPr="00933B28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5059" w:type="dxa"/>
            <w:gridSpan w:val="15"/>
          </w:tcPr>
          <w:p w14:paraId="72135815" w14:textId="77777777" w:rsidR="00EE7089" w:rsidRPr="00933B28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Задача: </w:t>
            </w:r>
            <w:r w:rsidR="00A629B0" w:rsidRPr="00A629B0">
              <w:rPr>
                <w:bCs/>
                <w:sz w:val="24"/>
                <w:szCs w:val="24"/>
              </w:rPr>
              <w:t>предоставление межбюджетных трансфертов на выравнивание бюджетной обеспеченности</w:t>
            </w:r>
          </w:p>
        </w:tc>
      </w:tr>
      <w:tr w:rsidR="00A629B0" w:rsidRPr="00933B28" w14:paraId="0145ECB4" w14:textId="77777777" w:rsidTr="00A77720">
        <w:tc>
          <w:tcPr>
            <w:tcW w:w="568" w:type="dxa"/>
          </w:tcPr>
          <w:p w14:paraId="527A568C" w14:textId="77777777" w:rsidR="00A629B0" w:rsidRPr="00933B28" w:rsidRDefault="00A629B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  <w:r w:rsidR="00A77720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.1</w:t>
            </w:r>
          </w:p>
        </w:tc>
        <w:tc>
          <w:tcPr>
            <w:tcW w:w="2727" w:type="dxa"/>
          </w:tcPr>
          <w:p w14:paraId="3A571D30" w14:textId="77777777" w:rsidR="00A629B0" w:rsidRPr="00933B28" w:rsidRDefault="00A629B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A629B0">
              <w:rPr>
                <w:sz w:val="24"/>
                <w:szCs w:val="24"/>
                <w:shd w:val="clear" w:color="auto" w:fill="FFFFFF"/>
              </w:rPr>
              <w:t>Отношение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</w:t>
            </w:r>
          </w:p>
        </w:tc>
        <w:tc>
          <w:tcPr>
            <w:tcW w:w="1134" w:type="dxa"/>
          </w:tcPr>
          <w:p w14:paraId="3B079C98" w14:textId="77777777" w:rsidR="00A629B0" w:rsidRPr="00211074" w:rsidRDefault="00A629B0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2E0F4B1C" w14:textId="77777777" w:rsidR="00A629B0" w:rsidRPr="00211074" w:rsidRDefault="00A629B0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1BC14D7C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61C65F7E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124A4FA0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38" w:type="dxa"/>
          </w:tcPr>
          <w:p w14:paraId="47DD615A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12EC8454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679" w:type="dxa"/>
          </w:tcPr>
          <w:p w14:paraId="169D3AB3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09" w:type="dxa"/>
          </w:tcPr>
          <w:p w14:paraId="28E190A3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80" w:type="dxa"/>
          </w:tcPr>
          <w:p w14:paraId="70768C1D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63" w:type="dxa"/>
          </w:tcPr>
          <w:p w14:paraId="0EEA18A5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45C018D4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</w:tcPr>
          <w:p w14:paraId="75856144" w14:textId="77777777" w:rsidR="00A629B0" w:rsidRDefault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1559" w:type="dxa"/>
          </w:tcPr>
          <w:p w14:paraId="18F16F42" w14:textId="77777777" w:rsidR="00A629B0" w:rsidRPr="00933B28" w:rsidRDefault="00A629B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  <w:tr w:rsidR="00933B28" w:rsidRPr="00933B28" w14:paraId="0C42E191" w14:textId="77777777" w:rsidTr="00A77720">
        <w:tc>
          <w:tcPr>
            <w:tcW w:w="568" w:type="dxa"/>
          </w:tcPr>
          <w:p w14:paraId="729671EE" w14:textId="77777777" w:rsidR="00EE7089" w:rsidRPr="00933B28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15059" w:type="dxa"/>
            <w:gridSpan w:val="15"/>
          </w:tcPr>
          <w:p w14:paraId="109DAEAD" w14:textId="77777777" w:rsidR="00EE7089" w:rsidRPr="00933B28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bCs/>
                <w:sz w:val="24"/>
                <w:szCs w:val="24"/>
              </w:rPr>
              <w:t xml:space="preserve">Задача: </w:t>
            </w:r>
            <w:r w:rsidR="006C6829" w:rsidRPr="00A629B0">
              <w:rPr>
                <w:bCs/>
                <w:sz w:val="24"/>
                <w:szCs w:val="24"/>
              </w:rPr>
              <w:t xml:space="preserve">предоставление </w:t>
            </w:r>
            <w:r w:rsidR="006C6829" w:rsidRPr="00A629B0">
              <w:rPr>
                <w:sz w:val="24"/>
                <w:szCs w:val="24"/>
                <w:shd w:val="clear" w:color="auto" w:fill="FFFFFF"/>
              </w:rPr>
              <w:t>прочих межбюджетных трансфертов общего характера</w:t>
            </w:r>
          </w:p>
        </w:tc>
      </w:tr>
      <w:tr w:rsidR="00A629B0" w:rsidRPr="00933B28" w14:paraId="79FA247E" w14:textId="77777777" w:rsidTr="00A77720">
        <w:tc>
          <w:tcPr>
            <w:tcW w:w="568" w:type="dxa"/>
          </w:tcPr>
          <w:p w14:paraId="7CD42C6C" w14:textId="77777777" w:rsidR="00A629B0" w:rsidRPr="00933B28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2727" w:type="dxa"/>
          </w:tcPr>
          <w:p w14:paraId="72B926A3" w14:textId="77777777" w:rsidR="00A629B0" w:rsidRPr="00211074" w:rsidRDefault="00A629B0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29B0">
              <w:rPr>
                <w:sz w:val="24"/>
                <w:szCs w:val="24"/>
                <w:shd w:val="clear" w:color="auto" w:fill="FFFFFF"/>
              </w:rPr>
              <w:t>Отношение фактического объема предоставленных прочих межбюджетных трансфертов общего характера к утвержденным плановым назначениям</w:t>
            </w:r>
          </w:p>
        </w:tc>
        <w:tc>
          <w:tcPr>
            <w:tcW w:w="1134" w:type="dxa"/>
          </w:tcPr>
          <w:p w14:paraId="440C41B6" w14:textId="77777777" w:rsidR="00A629B0" w:rsidRPr="00211074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2541BEC2" w14:textId="77777777" w:rsidR="00A629B0" w:rsidRPr="00211074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663FD192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3957B79D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752BD940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38" w:type="dxa"/>
          </w:tcPr>
          <w:p w14:paraId="2E3A5693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567" w:type="dxa"/>
          </w:tcPr>
          <w:p w14:paraId="0F1815A7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679" w:type="dxa"/>
          </w:tcPr>
          <w:p w14:paraId="2A036FC0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09" w:type="dxa"/>
          </w:tcPr>
          <w:p w14:paraId="60E2E88C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80" w:type="dxa"/>
          </w:tcPr>
          <w:p w14:paraId="7C002DDB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63" w:type="dxa"/>
          </w:tcPr>
          <w:p w14:paraId="2DEC1316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</w:tcPr>
          <w:p w14:paraId="54A4F574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</w:tcPr>
          <w:p w14:paraId="57694166" w14:textId="77777777" w:rsidR="00A629B0" w:rsidRDefault="00A629B0" w:rsidP="00A629B0">
            <w:r w:rsidRPr="00BB3262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1559" w:type="dxa"/>
          </w:tcPr>
          <w:p w14:paraId="7BFED339" w14:textId="77777777" w:rsidR="00A629B0" w:rsidRPr="00933B28" w:rsidRDefault="00A629B0" w:rsidP="00A629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</w:tbl>
    <w:p w14:paraId="0C570078" w14:textId="77777777" w:rsidR="00411228" w:rsidRPr="00933B28" w:rsidRDefault="00411228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00B9B777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Перечень мероприятий (результатов) комплекса процессных мероприятий</w:t>
      </w:r>
    </w:p>
    <w:tbl>
      <w:tblPr>
        <w:tblStyle w:val="a8"/>
        <w:tblW w:w="157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0"/>
        <w:gridCol w:w="3227"/>
        <w:gridCol w:w="1701"/>
        <w:gridCol w:w="2694"/>
        <w:gridCol w:w="1275"/>
        <w:gridCol w:w="993"/>
        <w:gridCol w:w="850"/>
        <w:gridCol w:w="851"/>
        <w:gridCol w:w="850"/>
        <w:gridCol w:w="851"/>
        <w:gridCol w:w="850"/>
        <w:gridCol w:w="993"/>
      </w:tblGrid>
      <w:tr w:rsidR="00A10418" w:rsidRPr="00933B28" w14:paraId="64494C97" w14:textId="77777777" w:rsidTr="00A77720">
        <w:tc>
          <w:tcPr>
            <w:tcW w:w="600" w:type="dxa"/>
            <w:vMerge w:val="restart"/>
          </w:tcPr>
          <w:p w14:paraId="6FC008B9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351B9FC3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227" w:type="dxa"/>
            <w:vMerge w:val="restart"/>
          </w:tcPr>
          <w:p w14:paraId="7FCCD94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14:paraId="70B83FAC" w14:textId="77777777" w:rsidR="00A10418" w:rsidRPr="00933B28" w:rsidRDefault="00A10418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vMerge w:val="restart"/>
          </w:tcPr>
          <w:p w14:paraId="676FA364" w14:textId="77777777" w:rsidR="00A10418" w:rsidRPr="00933B28" w:rsidRDefault="00A10418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275" w:type="dxa"/>
            <w:vMerge w:val="restart"/>
          </w:tcPr>
          <w:p w14:paraId="40DC218C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</w:tcPr>
          <w:p w14:paraId="57FFD91D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14:paraId="0D3924E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A10418" w:rsidRPr="00933B28" w14:paraId="7D20AF23" w14:textId="77777777" w:rsidTr="00A77720">
        <w:trPr>
          <w:trHeight w:val="462"/>
        </w:trPr>
        <w:tc>
          <w:tcPr>
            <w:tcW w:w="600" w:type="dxa"/>
            <w:vMerge/>
          </w:tcPr>
          <w:p w14:paraId="6B0C302B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4DA0D05D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D666B9C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D3B01C2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6BBF514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9D2C64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19BCC2E2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798D27AC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3737EDF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14:paraId="77B0052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36C2716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14:paraId="5C8533CA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A77720" w:rsidRPr="00933B28" w14:paraId="7F242AB6" w14:textId="77777777" w:rsidTr="00A77720">
        <w:trPr>
          <w:trHeight w:val="481"/>
        </w:trPr>
        <w:tc>
          <w:tcPr>
            <w:tcW w:w="600" w:type="dxa"/>
          </w:tcPr>
          <w:p w14:paraId="69EBBAFD" w14:textId="77777777" w:rsidR="00A77720" w:rsidRPr="00933B28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135" w:type="dxa"/>
            <w:gridSpan w:val="11"/>
          </w:tcPr>
          <w:p w14:paraId="13715DB2" w14:textId="77777777" w:rsidR="00A77720" w:rsidRPr="00933B28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Задача: </w:t>
            </w:r>
            <w:r w:rsidRPr="00A629B0">
              <w:rPr>
                <w:bCs/>
                <w:sz w:val="24"/>
                <w:szCs w:val="24"/>
              </w:rPr>
              <w:t>предоставление межбюджетных трансфертов на выравнивание бюджетной обеспеченности</w:t>
            </w:r>
          </w:p>
        </w:tc>
      </w:tr>
      <w:tr w:rsidR="00FF0DF5" w:rsidRPr="00933B28" w14:paraId="289FA633" w14:textId="77777777" w:rsidTr="00A77720">
        <w:tc>
          <w:tcPr>
            <w:tcW w:w="600" w:type="dxa"/>
          </w:tcPr>
          <w:p w14:paraId="29877909" w14:textId="77777777" w:rsidR="00FF0DF5" w:rsidRPr="00933B28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="00A77720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227" w:type="dxa"/>
          </w:tcPr>
          <w:p w14:paraId="4D3B1DEB" w14:textId="77777777" w:rsidR="00FF0DF5" w:rsidRPr="00024E49" w:rsidRDefault="006C6829" w:rsidP="00C129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>предоставлен</w:t>
            </w:r>
            <w:r w:rsidR="00C12989" w:rsidRPr="00024E49">
              <w:rPr>
                <w:color w:val="000000"/>
                <w:sz w:val="24"/>
                <w:szCs w:val="24"/>
                <w:shd w:val="clear" w:color="auto" w:fill="FFFFFF"/>
              </w:rPr>
              <w:t>ие бюджетам сельских поселений средств</w:t>
            </w: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на выравнивание бюджетной обеспеченности </w:t>
            </w:r>
          </w:p>
        </w:tc>
        <w:tc>
          <w:tcPr>
            <w:tcW w:w="1701" w:type="dxa"/>
          </w:tcPr>
          <w:p w14:paraId="6FF79D6E" w14:textId="77777777" w:rsidR="00FF0DF5" w:rsidRPr="00024E49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24E49">
              <w:rPr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694" w:type="dxa"/>
          </w:tcPr>
          <w:p w14:paraId="095F75BB" w14:textId="77777777" w:rsidR="00FF0DF5" w:rsidRPr="00024E49" w:rsidRDefault="001C3C11" w:rsidP="001B4F7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Обеспечение своевременного </w:t>
            </w:r>
            <w:r w:rsidR="00C12989" w:rsidRPr="00024E49">
              <w:rPr>
                <w:color w:val="000000"/>
                <w:sz w:val="24"/>
                <w:szCs w:val="24"/>
                <w:shd w:val="clear" w:color="auto" w:fill="FFFFFF"/>
              </w:rPr>
              <w:t>предоставлен</w:t>
            </w: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>ия</w:t>
            </w:r>
            <w:r w:rsidR="00C12989"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бюджетам сельских поселений средств на выравнивание бюджетной обеспеченности</w:t>
            </w:r>
          </w:p>
        </w:tc>
        <w:tc>
          <w:tcPr>
            <w:tcW w:w="1275" w:type="dxa"/>
          </w:tcPr>
          <w:p w14:paraId="2E3448A6" w14:textId="77777777" w:rsidR="00FF0DF5" w:rsidRPr="00211074" w:rsidRDefault="00FF0DF5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</w:tcPr>
          <w:p w14:paraId="26D3C73F" w14:textId="77777777" w:rsidR="00FF0DF5" w:rsidRPr="00211074" w:rsidRDefault="001B4F72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58F858B" w14:textId="77777777" w:rsidR="00FF0DF5" w:rsidRPr="00211074" w:rsidRDefault="00FF0DF5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E02EE2E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1781588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6DECC70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C55A9D8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7D61B668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A77720" w:rsidRPr="00933B28" w14:paraId="1E09641B" w14:textId="77777777" w:rsidTr="00A77720">
        <w:tc>
          <w:tcPr>
            <w:tcW w:w="600" w:type="dxa"/>
          </w:tcPr>
          <w:p w14:paraId="0FB7B418" w14:textId="77777777" w:rsidR="00A77720" w:rsidRPr="00024E49" w:rsidRDefault="00A77720" w:rsidP="00A777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35" w:type="dxa"/>
            <w:gridSpan w:val="11"/>
          </w:tcPr>
          <w:p w14:paraId="1584ADBA" w14:textId="77777777" w:rsidR="00A77720" w:rsidRPr="00024E49" w:rsidRDefault="00A77720" w:rsidP="0061480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Задача: </w:t>
            </w:r>
            <w:r w:rsidRPr="00024E49">
              <w:rPr>
                <w:bCs/>
                <w:sz w:val="24"/>
                <w:szCs w:val="24"/>
              </w:rPr>
              <w:t xml:space="preserve">предоставление </w:t>
            </w:r>
            <w:r w:rsidRPr="00024E49">
              <w:rPr>
                <w:sz w:val="24"/>
                <w:szCs w:val="24"/>
                <w:shd w:val="clear" w:color="auto" w:fill="FFFFFF"/>
              </w:rPr>
              <w:t>прочих межбюджетных трансфертов общего характера</w:t>
            </w:r>
          </w:p>
        </w:tc>
      </w:tr>
      <w:tr w:rsidR="006C3257" w:rsidRPr="00933B28" w14:paraId="2627C56B" w14:textId="77777777" w:rsidTr="00A77720">
        <w:tc>
          <w:tcPr>
            <w:tcW w:w="600" w:type="dxa"/>
          </w:tcPr>
          <w:p w14:paraId="695227BD" w14:textId="77777777" w:rsidR="006C3257" w:rsidRDefault="00A7772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2.</w:t>
            </w:r>
            <w:r w:rsidR="006C3257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7" w:type="dxa"/>
          </w:tcPr>
          <w:p w14:paraId="0FCB65E4" w14:textId="77777777" w:rsidR="006C3257" w:rsidRPr="00024E49" w:rsidRDefault="00C12989" w:rsidP="00C129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>предоставление бюджетам сельских поселений</w:t>
            </w:r>
            <w:r w:rsidRPr="00024E4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C6829" w:rsidRPr="00024E49">
              <w:rPr>
                <w:sz w:val="24"/>
                <w:szCs w:val="24"/>
                <w:shd w:val="clear" w:color="auto" w:fill="FFFFFF"/>
              </w:rPr>
              <w:t>прочих</w:t>
            </w:r>
            <w:r w:rsidR="006C6829"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 </w:t>
            </w:r>
          </w:p>
        </w:tc>
        <w:tc>
          <w:tcPr>
            <w:tcW w:w="1701" w:type="dxa"/>
          </w:tcPr>
          <w:p w14:paraId="09108258" w14:textId="77777777" w:rsidR="006C3257" w:rsidRPr="00024E49" w:rsidRDefault="006C325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024E49">
              <w:rPr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694" w:type="dxa"/>
          </w:tcPr>
          <w:p w14:paraId="59652B61" w14:textId="77777777" w:rsidR="006C3257" w:rsidRPr="00024E49" w:rsidRDefault="001C3C11" w:rsidP="001C3C11">
            <w:pPr>
              <w:rPr>
                <w:sz w:val="24"/>
                <w:szCs w:val="24"/>
              </w:rPr>
            </w:pP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Обеспечение своевременного </w:t>
            </w:r>
            <w:r w:rsidR="00C12989" w:rsidRPr="00024E49">
              <w:rPr>
                <w:color w:val="000000"/>
                <w:sz w:val="24"/>
                <w:szCs w:val="24"/>
                <w:shd w:val="clear" w:color="auto" w:fill="FFFFFF"/>
              </w:rPr>
              <w:t>предоставлени</w:t>
            </w: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C12989"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бюджетам сельских поселений </w:t>
            </w:r>
            <w:r w:rsidRPr="00024E49">
              <w:rPr>
                <w:sz w:val="24"/>
                <w:szCs w:val="24"/>
                <w:shd w:val="clear" w:color="auto" w:fill="FFFFFF"/>
              </w:rPr>
              <w:t>прочих</w:t>
            </w: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</w:t>
            </w:r>
          </w:p>
        </w:tc>
        <w:tc>
          <w:tcPr>
            <w:tcW w:w="1275" w:type="dxa"/>
          </w:tcPr>
          <w:p w14:paraId="193E1809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</w:tcPr>
          <w:p w14:paraId="7E2CC50B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690248B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2D6B18D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1664BE1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C79F8E3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E4E09EF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42DFFE33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14:paraId="5ECD5A0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702EB27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603E447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2E59389B" w14:textId="77777777" w:rsidR="00A77720" w:rsidRDefault="00A7772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2FDD70B8" w14:textId="77777777" w:rsidR="00A77720" w:rsidRDefault="00A7772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D3A1796" w14:textId="77777777" w:rsidR="00A77720" w:rsidRDefault="00A7772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8A7C00B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67F24B5" w14:textId="77777777" w:rsidR="00EE7089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Финансовое обеспечение комплекса процессных мероприятий</w:t>
      </w:r>
    </w:p>
    <w:p w14:paraId="06B0353C" w14:textId="77777777" w:rsidR="001B1890" w:rsidRPr="00933B28" w:rsidRDefault="001B189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tbl>
      <w:tblPr>
        <w:tblStyle w:val="a8"/>
        <w:tblW w:w="15451" w:type="dxa"/>
        <w:tblLayout w:type="fixed"/>
        <w:tblLook w:val="0000" w:firstRow="0" w:lastRow="0" w:firstColumn="0" w:lastColumn="0" w:noHBand="0" w:noVBand="0"/>
      </w:tblPr>
      <w:tblGrid>
        <w:gridCol w:w="7479"/>
        <w:gridCol w:w="1134"/>
        <w:gridCol w:w="1134"/>
        <w:gridCol w:w="1134"/>
        <w:gridCol w:w="1134"/>
        <w:gridCol w:w="1134"/>
        <w:gridCol w:w="1168"/>
        <w:gridCol w:w="1134"/>
      </w:tblGrid>
      <w:tr w:rsidR="0059233A" w:rsidRPr="00933B28" w14:paraId="48F46C3B" w14:textId="77777777" w:rsidTr="00660200">
        <w:tc>
          <w:tcPr>
            <w:tcW w:w="7479" w:type="dxa"/>
            <w:vMerge w:val="restart"/>
          </w:tcPr>
          <w:p w14:paraId="30F6ED7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14:paraId="0C014162" w14:textId="77777777" w:rsidR="0059233A" w:rsidRPr="00933B28" w:rsidRDefault="0059233A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972" w:type="dxa"/>
            <w:gridSpan w:val="7"/>
          </w:tcPr>
          <w:p w14:paraId="2735FAD6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14:paraId="5CE499FD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59233A" w:rsidRPr="00933B28" w14:paraId="5BE49FCB" w14:textId="77777777" w:rsidTr="00660200">
        <w:trPr>
          <w:trHeight w:val="562"/>
        </w:trPr>
        <w:tc>
          <w:tcPr>
            <w:tcW w:w="7479" w:type="dxa"/>
            <w:vMerge/>
          </w:tcPr>
          <w:p w14:paraId="63E8EDC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F78731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280A6C12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32E0BF63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731B126D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709EDB27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68" w:type="dxa"/>
          </w:tcPr>
          <w:p w14:paraId="194A553E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14:paraId="53B4D88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660200" w:rsidRPr="00933B28" w14:paraId="63683EED" w14:textId="77777777" w:rsidTr="00660200">
        <w:tc>
          <w:tcPr>
            <w:tcW w:w="7479" w:type="dxa"/>
          </w:tcPr>
          <w:p w14:paraId="6CD31146" w14:textId="77777777" w:rsidR="00660200" w:rsidRPr="00933B28" w:rsidRDefault="00660200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Pr="00A629B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</w:t>
            </w:r>
            <w:r w:rsidRPr="00A629B0">
              <w:rPr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134" w:type="dxa"/>
          </w:tcPr>
          <w:p w14:paraId="784AA529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60915,7</w:t>
            </w:r>
          </w:p>
        </w:tc>
        <w:tc>
          <w:tcPr>
            <w:tcW w:w="1134" w:type="dxa"/>
          </w:tcPr>
          <w:p w14:paraId="62AF041D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6F3DADDD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2C43F59E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46326B77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68" w:type="dxa"/>
          </w:tcPr>
          <w:p w14:paraId="17518F7F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2EFAB7C1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225061,7</w:t>
            </w:r>
          </w:p>
        </w:tc>
      </w:tr>
      <w:tr w:rsidR="001C3C11" w:rsidRPr="00933B28" w14:paraId="176072CA" w14:textId="77777777" w:rsidTr="00660200">
        <w:tc>
          <w:tcPr>
            <w:tcW w:w="7479" w:type="dxa"/>
          </w:tcPr>
          <w:p w14:paraId="314305CE" w14:textId="77777777" w:rsidR="001C3C11" w:rsidRPr="00933B28" w:rsidRDefault="001C3C1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73428567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A04AAE4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01CCB04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BA5184A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7A1C5CC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542DEF29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13CDFC0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</w:tr>
      <w:tr w:rsidR="00660200" w:rsidRPr="00933B28" w14:paraId="3EA27F29" w14:textId="77777777" w:rsidTr="00660200">
        <w:tc>
          <w:tcPr>
            <w:tcW w:w="7479" w:type="dxa"/>
          </w:tcPr>
          <w:p w14:paraId="6A205F09" w14:textId="77777777" w:rsidR="00660200" w:rsidRPr="00933B28" w:rsidRDefault="0066020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76EAD5B0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32415,7</w:t>
            </w:r>
          </w:p>
        </w:tc>
        <w:tc>
          <w:tcPr>
            <w:tcW w:w="1134" w:type="dxa"/>
          </w:tcPr>
          <w:p w14:paraId="2A14BB5F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7864FDDB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556BAC4C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1EBDD5A0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68" w:type="dxa"/>
          </w:tcPr>
          <w:p w14:paraId="73B911D2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1DED960F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168561,7</w:t>
            </w:r>
          </w:p>
        </w:tc>
      </w:tr>
      <w:tr w:rsidR="00660200" w:rsidRPr="00933B28" w14:paraId="1FA1B2E2" w14:textId="77777777" w:rsidTr="00660200">
        <w:tc>
          <w:tcPr>
            <w:tcW w:w="7479" w:type="dxa"/>
          </w:tcPr>
          <w:p w14:paraId="7AF52D32" w14:textId="77777777" w:rsidR="00660200" w:rsidRPr="00933B28" w:rsidRDefault="00660200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134" w:type="dxa"/>
          </w:tcPr>
          <w:p w14:paraId="2AD3C72F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  <w:r w:rsidRPr="009F50B8"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198D1ED5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5600,0</w:t>
            </w:r>
          </w:p>
        </w:tc>
        <w:tc>
          <w:tcPr>
            <w:tcW w:w="1134" w:type="dxa"/>
          </w:tcPr>
          <w:p w14:paraId="55E4932A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5600,0</w:t>
            </w:r>
          </w:p>
        </w:tc>
        <w:tc>
          <w:tcPr>
            <w:tcW w:w="1134" w:type="dxa"/>
          </w:tcPr>
          <w:p w14:paraId="3CEE9E88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5600,0</w:t>
            </w:r>
          </w:p>
        </w:tc>
        <w:tc>
          <w:tcPr>
            <w:tcW w:w="1134" w:type="dxa"/>
          </w:tcPr>
          <w:p w14:paraId="29448CF1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5600,0</w:t>
            </w:r>
          </w:p>
        </w:tc>
        <w:tc>
          <w:tcPr>
            <w:tcW w:w="1168" w:type="dxa"/>
          </w:tcPr>
          <w:p w14:paraId="45DFC29B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5600,0</w:t>
            </w:r>
          </w:p>
        </w:tc>
        <w:tc>
          <w:tcPr>
            <w:tcW w:w="1134" w:type="dxa"/>
          </w:tcPr>
          <w:p w14:paraId="343991F8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50B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565</w:t>
            </w:r>
            <w:r w:rsidRPr="009F50B8">
              <w:rPr>
                <w:sz w:val="24"/>
                <w:szCs w:val="24"/>
              </w:rPr>
              <w:t>00,0</w:t>
            </w:r>
          </w:p>
        </w:tc>
      </w:tr>
      <w:tr w:rsidR="0059233A" w:rsidRPr="00933B28" w14:paraId="5AC3EB8C" w14:textId="77777777" w:rsidTr="00660200">
        <w:tc>
          <w:tcPr>
            <w:tcW w:w="7479" w:type="dxa"/>
          </w:tcPr>
          <w:p w14:paraId="19584F2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6BE0ACAE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54D8D8B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B3BCA90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D6D194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F32D762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68" w:type="dxa"/>
          </w:tcPr>
          <w:p w14:paraId="3C7DA26B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ACCB837" w14:textId="77777777" w:rsidR="0059233A" w:rsidRPr="0091351D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0200" w:rsidRPr="00933B28" w14:paraId="319319C9" w14:textId="77777777" w:rsidTr="00660200">
        <w:tc>
          <w:tcPr>
            <w:tcW w:w="7479" w:type="dxa"/>
          </w:tcPr>
          <w:p w14:paraId="29304456" w14:textId="77777777" w:rsidR="00660200" w:rsidRPr="001C3C11" w:rsidRDefault="0066020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C3C11">
              <w:rPr>
                <w:color w:val="000000" w:themeColor="text1"/>
                <w:sz w:val="24"/>
                <w:szCs w:val="24"/>
              </w:rPr>
              <w:t>Мероприятие (результат)</w:t>
            </w:r>
            <w:r w:rsidRPr="001C3C11">
              <w:rPr>
                <w:color w:val="000000" w:themeColor="text1"/>
                <w:sz w:val="24"/>
                <w:szCs w:val="24"/>
                <w:vertAlign w:val="superscript"/>
              </w:rPr>
              <w:t xml:space="preserve">  </w:t>
            </w:r>
            <w:r w:rsidRPr="001C3C11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П</w:t>
            </w:r>
            <w:r w:rsidRPr="00024E49">
              <w:rPr>
                <w:color w:val="000000"/>
                <w:sz w:val="24"/>
                <w:szCs w:val="24"/>
                <w:shd w:val="clear" w:color="auto" w:fill="FFFFFF"/>
              </w:rPr>
              <w:t>редоставление бюджетам сельских поселений средств на выравнивание бюджетной обеспеченности</w:t>
            </w:r>
            <w:r w:rsidRPr="001C3C11">
              <w:rPr>
                <w:color w:val="000000" w:themeColor="text1"/>
                <w:sz w:val="24"/>
                <w:szCs w:val="24"/>
              </w:rPr>
              <w:t>», всего, в том числе:</w:t>
            </w:r>
          </w:p>
        </w:tc>
        <w:tc>
          <w:tcPr>
            <w:tcW w:w="1134" w:type="dxa"/>
          </w:tcPr>
          <w:p w14:paraId="3BBA4EFD" w14:textId="77777777" w:rsidR="00660200" w:rsidRPr="0091351D" w:rsidRDefault="00660200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39415,7</w:t>
            </w:r>
          </w:p>
        </w:tc>
        <w:tc>
          <w:tcPr>
            <w:tcW w:w="1134" w:type="dxa"/>
          </w:tcPr>
          <w:p w14:paraId="75751F24" w14:textId="77777777" w:rsidR="00660200" w:rsidRPr="0091351D" w:rsidRDefault="00660200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32829,2</w:t>
            </w:r>
          </w:p>
        </w:tc>
        <w:tc>
          <w:tcPr>
            <w:tcW w:w="1134" w:type="dxa"/>
          </w:tcPr>
          <w:p w14:paraId="2938A31D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7CD64CE6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44510AB1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68" w:type="dxa"/>
          </w:tcPr>
          <w:p w14:paraId="7413FAF2" w14:textId="77777777" w:rsidR="00660200" w:rsidRDefault="00660200" w:rsidP="00D64709">
            <w:r w:rsidRPr="00210921">
              <w:rPr>
                <w:sz w:val="24"/>
                <w:szCs w:val="24"/>
              </w:rPr>
              <w:t>32829,2</w:t>
            </w:r>
          </w:p>
        </w:tc>
        <w:tc>
          <w:tcPr>
            <w:tcW w:w="1134" w:type="dxa"/>
          </w:tcPr>
          <w:p w14:paraId="3D8EFD2A" w14:textId="77777777" w:rsidR="00660200" w:rsidRPr="0091351D" w:rsidRDefault="00660200" w:rsidP="006602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203561,7</w:t>
            </w:r>
          </w:p>
        </w:tc>
      </w:tr>
      <w:tr w:rsidR="001C3C11" w:rsidRPr="00933B28" w14:paraId="4A6FB967" w14:textId="77777777" w:rsidTr="00660200">
        <w:tc>
          <w:tcPr>
            <w:tcW w:w="7479" w:type="dxa"/>
          </w:tcPr>
          <w:p w14:paraId="73511294" w14:textId="77777777" w:rsidR="001C3C11" w:rsidRPr="00933B28" w:rsidRDefault="001C3C1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08429A73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E2BE9CB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5B4FD8A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B6F8D72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4192210F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1E0B23B4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C656F68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>0</w:t>
            </w:r>
          </w:p>
        </w:tc>
      </w:tr>
      <w:tr w:rsidR="00660200" w:rsidRPr="00933B28" w14:paraId="62BB65B5" w14:textId="77777777" w:rsidTr="00660200">
        <w:tc>
          <w:tcPr>
            <w:tcW w:w="7479" w:type="dxa"/>
          </w:tcPr>
          <w:p w14:paraId="3B288F57" w14:textId="77777777" w:rsidR="00660200" w:rsidRPr="00933B28" w:rsidRDefault="0066020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1E0FDE2A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32415,7</w:t>
            </w:r>
          </w:p>
        </w:tc>
        <w:tc>
          <w:tcPr>
            <w:tcW w:w="1134" w:type="dxa"/>
          </w:tcPr>
          <w:p w14:paraId="61CAB7C3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38F8B11F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37AFC0B6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6C80E6C6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68" w:type="dxa"/>
          </w:tcPr>
          <w:p w14:paraId="28221FE9" w14:textId="77777777" w:rsidR="00660200" w:rsidRDefault="00660200" w:rsidP="00D64709">
            <w:r w:rsidRPr="00423A70">
              <w:rPr>
                <w:sz w:val="24"/>
                <w:szCs w:val="24"/>
              </w:rPr>
              <w:t>27229,2</w:t>
            </w:r>
          </w:p>
        </w:tc>
        <w:tc>
          <w:tcPr>
            <w:tcW w:w="1134" w:type="dxa"/>
          </w:tcPr>
          <w:p w14:paraId="402EE95D" w14:textId="77777777" w:rsidR="00660200" w:rsidRPr="009F50B8" w:rsidRDefault="00660200" w:rsidP="00D6470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168561,7</w:t>
            </w:r>
          </w:p>
        </w:tc>
      </w:tr>
      <w:tr w:rsidR="001C3C11" w:rsidRPr="00933B28" w14:paraId="5B064C3A" w14:textId="77777777" w:rsidTr="00660200">
        <w:tc>
          <w:tcPr>
            <w:tcW w:w="7479" w:type="dxa"/>
          </w:tcPr>
          <w:p w14:paraId="4A39B130" w14:textId="77777777" w:rsidR="001C3C11" w:rsidRPr="00933B28" w:rsidRDefault="001C3C11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134" w:type="dxa"/>
          </w:tcPr>
          <w:p w14:paraId="224F4F83" w14:textId="77777777" w:rsidR="001C3C11" w:rsidRPr="0091351D" w:rsidRDefault="001C3C11" w:rsidP="006602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</w:t>
            </w:r>
            <w:r w:rsidR="00660200">
              <w:rPr>
                <w:sz w:val="22"/>
                <w:szCs w:val="22"/>
              </w:rPr>
              <w:t>7000</w:t>
            </w:r>
            <w:r w:rsidRPr="0091351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7AA1C98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5600,0</w:t>
            </w:r>
          </w:p>
        </w:tc>
        <w:tc>
          <w:tcPr>
            <w:tcW w:w="1134" w:type="dxa"/>
          </w:tcPr>
          <w:p w14:paraId="3417E26A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5600,0</w:t>
            </w:r>
          </w:p>
        </w:tc>
        <w:tc>
          <w:tcPr>
            <w:tcW w:w="1134" w:type="dxa"/>
          </w:tcPr>
          <w:p w14:paraId="1355C544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5600,0</w:t>
            </w:r>
          </w:p>
        </w:tc>
        <w:tc>
          <w:tcPr>
            <w:tcW w:w="1134" w:type="dxa"/>
          </w:tcPr>
          <w:p w14:paraId="5C7D837D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5600,0</w:t>
            </w:r>
          </w:p>
        </w:tc>
        <w:tc>
          <w:tcPr>
            <w:tcW w:w="1168" w:type="dxa"/>
          </w:tcPr>
          <w:p w14:paraId="562A3EAE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351D">
              <w:rPr>
                <w:sz w:val="22"/>
                <w:szCs w:val="22"/>
              </w:rPr>
              <w:t xml:space="preserve">  5600,0</w:t>
            </w:r>
          </w:p>
        </w:tc>
        <w:tc>
          <w:tcPr>
            <w:tcW w:w="1134" w:type="dxa"/>
          </w:tcPr>
          <w:p w14:paraId="2DB3851C" w14:textId="77777777" w:rsidR="001C3C11" w:rsidRPr="0091351D" w:rsidRDefault="00AA5456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</w:t>
            </w:r>
            <w:r w:rsidR="001C3C11" w:rsidRPr="0091351D">
              <w:rPr>
                <w:sz w:val="22"/>
                <w:szCs w:val="22"/>
              </w:rPr>
              <w:t>,0</w:t>
            </w:r>
          </w:p>
        </w:tc>
      </w:tr>
      <w:tr w:rsidR="001C3C11" w:rsidRPr="00933B28" w14:paraId="532D529C" w14:textId="77777777" w:rsidTr="00660200">
        <w:tc>
          <w:tcPr>
            <w:tcW w:w="7479" w:type="dxa"/>
          </w:tcPr>
          <w:p w14:paraId="1BA72ABC" w14:textId="77777777" w:rsidR="001C3C11" w:rsidRPr="00933B28" w:rsidRDefault="001C3C1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771F23B8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0AA373E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D16007F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701DB9BD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3F6B7671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18ABA924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0C8486A0" w14:textId="77777777" w:rsidR="001C3C11" w:rsidRPr="0091351D" w:rsidRDefault="001C3C11" w:rsidP="001C3C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C239E4" w:rsidRPr="00933B28" w14:paraId="57BDA5E5" w14:textId="77777777" w:rsidTr="00660200">
        <w:tc>
          <w:tcPr>
            <w:tcW w:w="7479" w:type="dxa"/>
          </w:tcPr>
          <w:p w14:paraId="0CC70424" w14:textId="77777777" w:rsidR="00C239E4" w:rsidRPr="00933B28" w:rsidRDefault="00C239E4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 xml:space="preserve">  </w:t>
            </w:r>
            <w:r w:rsidRPr="00C239E4">
              <w:rPr>
                <w:color w:val="000000" w:themeColor="text1"/>
                <w:sz w:val="24"/>
                <w:szCs w:val="24"/>
              </w:rPr>
              <w:t>«</w:t>
            </w:r>
            <w:r w:rsidR="00A77720">
              <w:rPr>
                <w:color w:val="000000" w:themeColor="text1"/>
                <w:sz w:val="24"/>
                <w:szCs w:val="24"/>
              </w:rPr>
              <w:t>П</w:t>
            </w:r>
            <w:r w:rsidR="00A77720" w:rsidRPr="00024E49">
              <w:rPr>
                <w:color w:val="000000"/>
                <w:sz w:val="24"/>
                <w:szCs w:val="24"/>
                <w:shd w:val="clear" w:color="auto" w:fill="FFFFFF"/>
              </w:rPr>
              <w:t>редоставление бюджетам сельских поселений</w:t>
            </w:r>
            <w:r w:rsidR="00A77720" w:rsidRPr="00024E49">
              <w:rPr>
                <w:sz w:val="24"/>
                <w:szCs w:val="24"/>
                <w:shd w:val="clear" w:color="auto" w:fill="FFFFFF"/>
              </w:rPr>
              <w:t xml:space="preserve"> прочих</w:t>
            </w:r>
            <w:r w:rsidR="00A77720" w:rsidRPr="00024E49">
              <w:rPr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</w:t>
            </w:r>
            <w:r w:rsidRPr="001C3C11">
              <w:rPr>
                <w:color w:val="000000" w:themeColor="text1"/>
                <w:sz w:val="24"/>
                <w:szCs w:val="24"/>
              </w:rPr>
              <w:t>»,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134" w:type="dxa"/>
          </w:tcPr>
          <w:p w14:paraId="49F687E8" w14:textId="77777777" w:rsidR="00C239E4" w:rsidRPr="0091351D" w:rsidRDefault="00660200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21500,0</w:t>
            </w:r>
          </w:p>
        </w:tc>
        <w:tc>
          <w:tcPr>
            <w:tcW w:w="1134" w:type="dxa"/>
          </w:tcPr>
          <w:p w14:paraId="11C8BD47" w14:textId="77777777" w:rsidR="00C239E4" w:rsidRPr="0091351D" w:rsidRDefault="00C239E4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5D121925" w14:textId="77777777" w:rsidR="00C239E4" w:rsidRPr="0091351D" w:rsidRDefault="00C239E4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A5B7DCE" w14:textId="77777777" w:rsidR="00C239E4" w:rsidRPr="0091351D" w:rsidRDefault="00C239E4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42F607C0" w14:textId="77777777" w:rsidR="00C239E4" w:rsidRPr="0091351D" w:rsidRDefault="00C239E4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14:paraId="73942843" w14:textId="77777777" w:rsidR="00C239E4" w:rsidRPr="0091351D" w:rsidRDefault="00C239E4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1351D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15D9988A" w14:textId="77777777" w:rsidR="00C239E4" w:rsidRPr="0091351D" w:rsidRDefault="00660200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21500,0</w:t>
            </w:r>
          </w:p>
        </w:tc>
      </w:tr>
      <w:tr w:rsidR="0091351D" w:rsidRPr="00933B28" w14:paraId="57813F0E" w14:textId="77777777" w:rsidTr="00660200">
        <w:tc>
          <w:tcPr>
            <w:tcW w:w="7479" w:type="dxa"/>
          </w:tcPr>
          <w:p w14:paraId="21923223" w14:textId="77777777" w:rsidR="0091351D" w:rsidRPr="00933B28" w:rsidRDefault="0091351D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009A2A6E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55A7CE7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B767392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3A3CA296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3361DFF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14:paraId="0E29A0BF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E088272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</w:tr>
      <w:tr w:rsidR="0091351D" w:rsidRPr="00933B28" w14:paraId="3F189B8F" w14:textId="77777777" w:rsidTr="00660200">
        <w:tc>
          <w:tcPr>
            <w:tcW w:w="7479" w:type="dxa"/>
          </w:tcPr>
          <w:p w14:paraId="145CEECE" w14:textId="77777777" w:rsidR="0091351D" w:rsidRPr="00933B28" w:rsidRDefault="0091351D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4C420BD5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CCCD0A9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86D948B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EE89EB2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D1CD26D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14:paraId="35C18F8B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DAC8935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</w:tr>
      <w:tr w:rsidR="0091351D" w:rsidRPr="00933B28" w14:paraId="1C102523" w14:textId="77777777" w:rsidTr="00660200">
        <w:tc>
          <w:tcPr>
            <w:tcW w:w="7479" w:type="dxa"/>
          </w:tcPr>
          <w:p w14:paraId="2E14869B" w14:textId="77777777" w:rsidR="0091351D" w:rsidRPr="00933B28" w:rsidRDefault="0091351D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134" w:type="dxa"/>
          </w:tcPr>
          <w:p w14:paraId="647CB0FD" w14:textId="77777777" w:rsidR="0091351D" w:rsidRPr="00933B28" w:rsidRDefault="00660200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21500,0</w:t>
            </w:r>
          </w:p>
        </w:tc>
        <w:tc>
          <w:tcPr>
            <w:tcW w:w="1134" w:type="dxa"/>
          </w:tcPr>
          <w:p w14:paraId="1E9EBB18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A7C51BF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E58F7E9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62B7238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14:paraId="5BC9C09C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5EEFA95" w14:textId="77777777" w:rsidR="0091351D" w:rsidRPr="00933B28" w:rsidRDefault="00660200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21500,0</w:t>
            </w:r>
          </w:p>
        </w:tc>
      </w:tr>
      <w:tr w:rsidR="0091351D" w:rsidRPr="00933B28" w14:paraId="0D6DBC94" w14:textId="77777777" w:rsidTr="00660200">
        <w:tc>
          <w:tcPr>
            <w:tcW w:w="7479" w:type="dxa"/>
          </w:tcPr>
          <w:p w14:paraId="326D5E9F" w14:textId="77777777" w:rsidR="0091351D" w:rsidRPr="00C239E4" w:rsidRDefault="0091351D" w:rsidP="00C23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28D3C85D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FBA6004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0C025731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0D7AF31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7D68D412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68" w:type="dxa"/>
          </w:tcPr>
          <w:p w14:paraId="399CBE9C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D493B1E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45E8229A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584478E" w14:textId="77777777" w:rsidR="00A77720" w:rsidRDefault="00A7772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EBA1C14" w14:textId="77777777" w:rsidR="00660200" w:rsidRDefault="0066020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4D41117" w14:textId="77777777" w:rsidR="00A77720" w:rsidRDefault="00A7772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6A099DE" w14:textId="77777777" w:rsidR="0007568C" w:rsidRDefault="0007568C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A3B8C86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7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План реализации комплекса процессных мероприятий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754"/>
        <w:gridCol w:w="5103"/>
        <w:gridCol w:w="2182"/>
        <w:gridCol w:w="2126"/>
      </w:tblGrid>
      <w:tr w:rsidR="00933B28" w:rsidRPr="00933B28" w14:paraId="576DA4C8" w14:textId="77777777" w:rsidTr="00631E2B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D75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1E73ABE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B9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="00DD30CA" w:rsidRPr="00933B28">
              <w:rPr>
                <w:rStyle w:val="ab"/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footnoteReference w:id="1"/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AAD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6AAF0460" w14:textId="77777777" w:rsidR="009A7BA2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747CF22" w14:textId="77777777" w:rsidR="00EE7089" w:rsidRPr="00933B28" w:rsidRDefault="00DD30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главн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распорядител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39A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="00DD30CA" w:rsidRPr="00933B28">
              <w:rPr>
                <w:rStyle w:val="ab"/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footnoteReference w:id="2"/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A572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027ED99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(источник данных)</w:t>
            </w:r>
            <w:r w:rsidR="0036253F" w:rsidRPr="00933B28">
              <w:rPr>
                <w:rStyle w:val="ab"/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footnoteReference w:id="3"/>
            </w:r>
            <w:r w:rsidR="0036253F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3B28" w:rsidRPr="00933B28" w14:paraId="5CD19698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855" w14:textId="77777777" w:rsidR="00EE7089" w:rsidRPr="0091351D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351D" w:rsidRPr="00A7772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91351D" w:rsidRPr="0091351D">
              <w:rPr>
                <w:rFonts w:ascii="Times New Roman" w:hAnsi="Times New Roman" w:cs="Times New Roman"/>
                <w:bCs/>
                <w:sz w:val="24"/>
                <w:szCs w:val="24"/>
              </w:rPr>
              <w:t>едоставление межбюджетных трансфертов на выравнивание бюджетной обеспеченности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200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3D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0C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87D7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007B4762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1BAF" w14:textId="77777777" w:rsidR="00EE7089" w:rsidRPr="00933B28" w:rsidRDefault="00A77720" w:rsidP="0091351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 w:rsidRPr="00A777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предоставление бюджетам сельских поселений средств на выравнивание бюджетной обеспеченности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F9F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65A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55A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8413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217E610E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3101" w14:textId="77777777" w:rsidR="00EE7089" w:rsidRPr="00933B28" w:rsidRDefault="00A77720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 w:rsidRPr="00A777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предоставление бюджетам сельских поселений средств на выравнивание бюджетной обеспеченности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07568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A1E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ABD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360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9D6B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4E49" w:rsidRPr="00933B28" w14:paraId="19B783B2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0944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2B81" w14:textId="77777777" w:rsidR="00024E49" w:rsidRPr="00933B28" w:rsidRDefault="00024E49" w:rsidP="00024E4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30 июня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B761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AA9B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FAFC9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0421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бумажном носителе</w:t>
            </w:r>
          </w:p>
        </w:tc>
      </w:tr>
      <w:tr w:rsidR="0091351D" w:rsidRPr="00933B28" w14:paraId="61DE5FA2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F6B1" w14:textId="77777777" w:rsidR="0091351D" w:rsidRPr="00933B28" w:rsidRDefault="0091351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B287" w14:textId="77777777" w:rsidR="0091351D" w:rsidRPr="00933B28" w:rsidRDefault="0091351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</w:t>
            </w:r>
            <w:r w:rsidR="00024E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декабря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B0CB" w14:textId="77777777" w:rsidR="0091351D" w:rsidRPr="00933B28" w:rsidRDefault="0091351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E17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B8307" w14:textId="77777777" w:rsidR="0091351D" w:rsidRPr="00933B28" w:rsidRDefault="0091351D" w:rsidP="00EC440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0421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бумажном носителе</w:t>
            </w:r>
          </w:p>
        </w:tc>
      </w:tr>
      <w:tr w:rsidR="0007568C" w:rsidRPr="00933B28" w14:paraId="5D28E97F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D9E" w14:textId="77777777" w:rsidR="0007568C" w:rsidRPr="00933B28" w:rsidRDefault="00A77720" w:rsidP="00A7772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комплекса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351D" w:rsidRPr="00A77720">
              <w:rPr>
                <w:rFonts w:ascii="Times New Roman" w:hAnsi="Times New Roman" w:cs="Times New Roman"/>
                <w:bCs/>
                <w:sz w:val="24"/>
                <w:szCs w:val="24"/>
              </w:rPr>
              <w:t>ре</w:t>
            </w:r>
            <w:r w:rsidR="0091351D" w:rsidRPr="001C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доставление </w:t>
            </w:r>
            <w:r w:rsidR="0091351D" w:rsidRPr="001C3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прочих </w:t>
            </w:r>
            <w:r w:rsidR="0091351D" w:rsidRPr="001C3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межбюджетных трансфертов общего характера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2239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DE04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1C37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03EE0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568C" w:rsidRPr="00933B28" w14:paraId="2908F6B6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89FA" w14:textId="77777777" w:rsidR="0007568C" w:rsidRPr="00933B28" w:rsidRDefault="00A77720" w:rsidP="0091351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 w:rsidRPr="00A777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предоставление бюджетам сельских поселений</w:t>
            </w:r>
            <w:r w:rsidRPr="00A77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прочих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F151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4CA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B697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4BD8E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7568C" w:rsidRPr="00933B28" w14:paraId="0E7C7DFE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5CFD" w14:textId="77777777" w:rsidR="0007568C" w:rsidRPr="00933B28" w:rsidRDefault="00A77720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 w:rsidRPr="00A777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предоставление бюджетам сельских поселений</w:t>
            </w:r>
            <w:r w:rsidRPr="00A77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прочих</w:t>
            </w:r>
            <w:r w:rsidRPr="00A777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7568C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07568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  <w:r w:rsidR="0007568C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2A94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5358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02B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38C5C" w14:textId="77777777" w:rsidR="0007568C" w:rsidRPr="00933B28" w:rsidRDefault="0007568C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24E49" w:rsidRPr="00933B28" w14:paraId="12D0233E" w14:textId="77777777" w:rsidTr="0007568C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2136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E757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30 июня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BC76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C1F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2889F" w14:textId="77777777" w:rsidR="00024E49" w:rsidRPr="00933B28" w:rsidRDefault="00024E49" w:rsidP="00FC12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0421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бумажном носителе</w:t>
            </w:r>
          </w:p>
        </w:tc>
      </w:tr>
      <w:tr w:rsidR="00E2799F" w:rsidRPr="00933B28" w14:paraId="0574E066" w14:textId="77777777" w:rsidTr="0007568C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AF14" w14:textId="77777777" w:rsidR="00E2799F" w:rsidRPr="00933B28" w:rsidRDefault="00E2799F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CE4" w14:textId="77777777" w:rsidR="00E2799F" w:rsidRPr="00933B28" w:rsidRDefault="00E2799F" w:rsidP="000756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FC83" w14:textId="77777777" w:rsidR="00E2799F" w:rsidRPr="00933B28" w:rsidRDefault="00E2799F" w:rsidP="00E279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495" w14:textId="77777777" w:rsidR="00E2799F" w:rsidRPr="00933B28" w:rsidRDefault="00E2799F" w:rsidP="00E279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C9D8C" w14:textId="77777777" w:rsidR="00E2799F" w:rsidRPr="00933B28" w:rsidRDefault="00E2799F" w:rsidP="00E279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04218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бумажном носителе</w:t>
            </w:r>
          </w:p>
        </w:tc>
      </w:tr>
    </w:tbl>
    <w:p w14:paraId="6FD1690A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4FB7A97B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3EDAF78" w14:textId="77777777" w:rsidR="00D54FB7" w:rsidRPr="00933B28" w:rsidRDefault="00D54FB7" w:rsidP="00042181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4FB7" w:rsidRPr="00933B28" w:rsidSect="004A67DA">
      <w:headerReference w:type="default" r:id="rId8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08D5E" w14:textId="77777777" w:rsidR="001C3C11" w:rsidRDefault="001C3C11" w:rsidP="00A43904">
      <w:pPr>
        <w:spacing w:after="0" w:line="240" w:lineRule="auto"/>
      </w:pPr>
      <w:r>
        <w:separator/>
      </w:r>
    </w:p>
  </w:endnote>
  <w:endnote w:type="continuationSeparator" w:id="0">
    <w:p w14:paraId="7431B39E" w14:textId="77777777" w:rsidR="001C3C11" w:rsidRDefault="001C3C11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17BFD" w14:textId="77777777" w:rsidR="001C3C11" w:rsidRDefault="001C3C11" w:rsidP="00A43904">
      <w:pPr>
        <w:spacing w:after="0" w:line="240" w:lineRule="auto"/>
      </w:pPr>
      <w:r>
        <w:separator/>
      </w:r>
    </w:p>
  </w:footnote>
  <w:footnote w:type="continuationSeparator" w:id="0">
    <w:p w14:paraId="4C94747D" w14:textId="77777777" w:rsidR="001C3C11" w:rsidRDefault="001C3C11" w:rsidP="00A43904">
      <w:pPr>
        <w:spacing w:after="0" w:line="240" w:lineRule="auto"/>
      </w:pPr>
      <w:r>
        <w:continuationSeparator/>
      </w:r>
    </w:p>
  </w:footnote>
  <w:footnote w:id="1">
    <w:p w14:paraId="0643CE85" w14:textId="77777777" w:rsidR="001C3C11" w:rsidRPr="00042181" w:rsidRDefault="001C3C11" w:rsidP="00042181">
      <w:pPr>
        <w:pStyle w:val="a9"/>
        <w:shd w:val="clear" w:color="auto" w:fill="FFFFFF" w:themeFill="background1"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042181">
        <w:rPr>
          <w:rStyle w:val="ab"/>
          <w:rFonts w:ascii="Times New Roman" w:hAnsi="Times New Roman" w:cs="Times New Roman"/>
          <w:color w:val="000000" w:themeColor="text1"/>
        </w:rPr>
        <w:footnoteRef/>
      </w:r>
      <w:r w:rsidRPr="00042181">
        <w:rPr>
          <w:rFonts w:ascii="Times New Roman" w:hAnsi="Times New Roman" w:cs="Times New Roman"/>
          <w:color w:val="000000" w:themeColor="text1"/>
        </w:rPr>
        <w:t xml:space="preserve"> </w:t>
      </w:r>
      <w:r w:rsidRPr="00042181">
        <w:rPr>
          <w:rFonts w:ascii="Times New Roman" w:eastAsia="Times New Roman" w:hAnsi="Times New Roman" w:cs="Times New Roman"/>
          <w:color w:val="000000" w:themeColor="text1"/>
          <w:lang w:eastAsia="ru-RU"/>
        </w:rPr>
        <w:t>Допускается указание даты наступления контрольной точки без указания года (для контрольных точек постоянного характера, повторяющихся ежегодно).</w:t>
      </w:r>
    </w:p>
  </w:footnote>
  <w:footnote w:id="2">
    <w:p w14:paraId="72568534" w14:textId="77777777" w:rsidR="001C3C11" w:rsidRPr="00042181" w:rsidRDefault="001C3C11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42181">
        <w:rPr>
          <w:rStyle w:val="ab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04218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4218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Указывается вид документа, подтверждающего факт достижения контрольной точки.</w:t>
      </w:r>
    </w:p>
  </w:footnote>
  <w:footnote w:id="3">
    <w:p w14:paraId="7C410144" w14:textId="77777777" w:rsidR="001C3C11" w:rsidRDefault="001C3C11" w:rsidP="00042181">
      <w:pPr>
        <w:pStyle w:val="a9"/>
        <w:shd w:val="clear" w:color="auto" w:fill="FFFFFF" w:themeFill="background1"/>
        <w:spacing w:after="120"/>
        <w:ind w:firstLine="567"/>
        <w:jc w:val="both"/>
      </w:pPr>
      <w:r w:rsidRPr="00042181">
        <w:rPr>
          <w:rStyle w:val="ab"/>
          <w:rFonts w:ascii="Times New Roman" w:hAnsi="Times New Roman" w:cs="Times New Roman"/>
          <w:color w:val="000000" w:themeColor="text1"/>
        </w:rPr>
        <w:footnoteRef/>
      </w:r>
      <w:r w:rsidRPr="00042181">
        <w:rPr>
          <w:rFonts w:ascii="Times New Roman" w:hAnsi="Times New Roman" w:cs="Times New Roman"/>
          <w:color w:val="000000" w:themeColor="text1"/>
        </w:rPr>
        <w:t xml:space="preserve"> </w:t>
      </w:r>
      <w:r w:rsidRPr="00042181">
        <w:rPr>
          <w:rFonts w:ascii="Times New Roman" w:eastAsia="Times New Roman" w:hAnsi="Times New Roman" w:cs="Times New Roman"/>
          <w:color w:val="000000" w:themeColor="text1"/>
          <w:lang w:eastAsia="ru-RU"/>
        </w:rPr>
        <w:t>На бумажном носителе и/или в региональной системе по мере ввода в опытную эксплуатацию компонентов и модулей указывается государственная информационная система, содержащая информацию о показателях и их значениях (при наличии).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6173F3B9" w14:textId="77777777" w:rsidR="001C3C11" w:rsidRDefault="00360C42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C3C11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545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859F1F3" w14:textId="77777777" w:rsidR="001C3C11" w:rsidRDefault="001C3C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24E49"/>
    <w:rsid w:val="000348FB"/>
    <w:rsid w:val="00035910"/>
    <w:rsid w:val="00040839"/>
    <w:rsid w:val="00042181"/>
    <w:rsid w:val="000460B8"/>
    <w:rsid w:val="00052004"/>
    <w:rsid w:val="00052090"/>
    <w:rsid w:val="0005478E"/>
    <w:rsid w:val="0006033F"/>
    <w:rsid w:val="00064106"/>
    <w:rsid w:val="00070BEE"/>
    <w:rsid w:val="0007568C"/>
    <w:rsid w:val="00081D0D"/>
    <w:rsid w:val="000823D5"/>
    <w:rsid w:val="0009639E"/>
    <w:rsid w:val="000B68DD"/>
    <w:rsid w:val="000D1509"/>
    <w:rsid w:val="00105842"/>
    <w:rsid w:val="00105EA6"/>
    <w:rsid w:val="001074EE"/>
    <w:rsid w:val="0011779A"/>
    <w:rsid w:val="00123AB9"/>
    <w:rsid w:val="00133DA0"/>
    <w:rsid w:val="001472D8"/>
    <w:rsid w:val="00153ED2"/>
    <w:rsid w:val="00161451"/>
    <w:rsid w:val="001659C0"/>
    <w:rsid w:val="0017104C"/>
    <w:rsid w:val="00184058"/>
    <w:rsid w:val="00187CAF"/>
    <w:rsid w:val="00192041"/>
    <w:rsid w:val="001A2F0C"/>
    <w:rsid w:val="001B1890"/>
    <w:rsid w:val="001B4F72"/>
    <w:rsid w:val="001C3C11"/>
    <w:rsid w:val="001D279D"/>
    <w:rsid w:val="001E2000"/>
    <w:rsid w:val="001E3907"/>
    <w:rsid w:val="00206C84"/>
    <w:rsid w:val="0021055D"/>
    <w:rsid w:val="00211074"/>
    <w:rsid w:val="00211CDF"/>
    <w:rsid w:val="00213FE9"/>
    <w:rsid w:val="00227ED9"/>
    <w:rsid w:val="002307DE"/>
    <w:rsid w:val="002470F4"/>
    <w:rsid w:val="002525F4"/>
    <w:rsid w:val="0025369C"/>
    <w:rsid w:val="00261D7F"/>
    <w:rsid w:val="002630C2"/>
    <w:rsid w:val="0027186F"/>
    <w:rsid w:val="002738D2"/>
    <w:rsid w:val="002846C0"/>
    <w:rsid w:val="002946F3"/>
    <w:rsid w:val="002A41C1"/>
    <w:rsid w:val="002B18EA"/>
    <w:rsid w:val="002B66D6"/>
    <w:rsid w:val="002D4E9D"/>
    <w:rsid w:val="002D732D"/>
    <w:rsid w:val="002E1025"/>
    <w:rsid w:val="00317801"/>
    <w:rsid w:val="00323B9E"/>
    <w:rsid w:val="003407B2"/>
    <w:rsid w:val="00342B8F"/>
    <w:rsid w:val="003437FD"/>
    <w:rsid w:val="00344B52"/>
    <w:rsid w:val="00351A50"/>
    <w:rsid w:val="00360C42"/>
    <w:rsid w:val="0036253F"/>
    <w:rsid w:val="0037257E"/>
    <w:rsid w:val="0038020B"/>
    <w:rsid w:val="00384D9A"/>
    <w:rsid w:val="0038692A"/>
    <w:rsid w:val="003922D1"/>
    <w:rsid w:val="00393FC0"/>
    <w:rsid w:val="003D2BB8"/>
    <w:rsid w:val="003D6290"/>
    <w:rsid w:val="003F346D"/>
    <w:rsid w:val="0040692E"/>
    <w:rsid w:val="00411228"/>
    <w:rsid w:val="00437661"/>
    <w:rsid w:val="00440BF5"/>
    <w:rsid w:val="00442D92"/>
    <w:rsid w:val="00446435"/>
    <w:rsid w:val="00461753"/>
    <w:rsid w:val="0046652F"/>
    <w:rsid w:val="00470390"/>
    <w:rsid w:val="00470C0C"/>
    <w:rsid w:val="00480784"/>
    <w:rsid w:val="00481F88"/>
    <w:rsid w:val="00485423"/>
    <w:rsid w:val="004941D1"/>
    <w:rsid w:val="004A01EA"/>
    <w:rsid w:val="004A67DA"/>
    <w:rsid w:val="004C1D2F"/>
    <w:rsid w:val="004D3BBD"/>
    <w:rsid w:val="004E772F"/>
    <w:rsid w:val="004F3665"/>
    <w:rsid w:val="005023A8"/>
    <w:rsid w:val="00512C9C"/>
    <w:rsid w:val="00522753"/>
    <w:rsid w:val="00560649"/>
    <w:rsid w:val="0056299C"/>
    <w:rsid w:val="0056451C"/>
    <w:rsid w:val="005669C8"/>
    <w:rsid w:val="00566F5C"/>
    <w:rsid w:val="00571F1A"/>
    <w:rsid w:val="00576333"/>
    <w:rsid w:val="00576F12"/>
    <w:rsid w:val="0059233A"/>
    <w:rsid w:val="005958DA"/>
    <w:rsid w:val="005A4A36"/>
    <w:rsid w:val="005B5B77"/>
    <w:rsid w:val="005C48F2"/>
    <w:rsid w:val="005D4E3E"/>
    <w:rsid w:val="005E5FE7"/>
    <w:rsid w:val="0060161F"/>
    <w:rsid w:val="00611415"/>
    <w:rsid w:val="0061480C"/>
    <w:rsid w:val="00616CF6"/>
    <w:rsid w:val="00631E2B"/>
    <w:rsid w:val="0063241F"/>
    <w:rsid w:val="00660200"/>
    <w:rsid w:val="0066319C"/>
    <w:rsid w:val="0067058E"/>
    <w:rsid w:val="00674A56"/>
    <w:rsid w:val="00674AB2"/>
    <w:rsid w:val="00675837"/>
    <w:rsid w:val="006830D9"/>
    <w:rsid w:val="006A486C"/>
    <w:rsid w:val="006B6A5D"/>
    <w:rsid w:val="006C1034"/>
    <w:rsid w:val="006C3257"/>
    <w:rsid w:val="006C6829"/>
    <w:rsid w:val="006D27BE"/>
    <w:rsid w:val="006E3B3F"/>
    <w:rsid w:val="00711F13"/>
    <w:rsid w:val="00713BEF"/>
    <w:rsid w:val="00713E06"/>
    <w:rsid w:val="0073033D"/>
    <w:rsid w:val="00733836"/>
    <w:rsid w:val="00755986"/>
    <w:rsid w:val="00757716"/>
    <w:rsid w:val="007754B8"/>
    <w:rsid w:val="007766CC"/>
    <w:rsid w:val="0077724F"/>
    <w:rsid w:val="007829B6"/>
    <w:rsid w:val="00791F4A"/>
    <w:rsid w:val="007924AF"/>
    <w:rsid w:val="007961FA"/>
    <w:rsid w:val="007A0E9A"/>
    <w:rsid w:val="007A506D"/>
    <w:rsid w:val="007C4782"/>
    <w:rsid w:val="007E205E"/>
    <w:rsid w:val="007E7092"/>
    <w:rsid w:val="007F1F13"/>
    <w:rsid w:val="008047B3"/>
    <w:rsid w:val="0080763D"/>
    <w:rsid w:val="0083499F"/>
    <w:rsid w:val="00843A8D"/>
    <w:rsid w:val="008558C4"/>
    <w:rsid w:val="00855AE3"/>
    <w:rsid w:val="008560BF"/>
    <w:rsid w:val="00856BAC"/>
    <w:rsid w:val="00871E6C"/>
    <w:rsid w:val="00872A82"/>
    <w:rsid w:val="00886E77"/>
    <w:rsid w:val="00894AA9"/>
    <w:rsid w:val="008C41EA"/>
    <w:rsid w:val="008C4BF2"/>
    <w:rsid w:val="008E7ECF"/>
    <w:rsid w:val="008F03EC"/>
    <w:rsid w:val="008F2BCA"/>
    <w:rsid w:val="0090465B"/>
    <w:rsid w:val="00907795"/>
    <w:rsid w:val="0091351D"/>
    <w:rsid w:val="00914BEA"/>
    <w:rsid w:val="009240E7"/>
    <w:rsid w:val="00924EDE"/>
    <w:rsid w:val="00927B9B"/>
    <w:rsid w:val="0093219D"/>
    <w:rsid w:val="00933B28"/>
    <w:rsid w:val="00943523"/>
    <w:rsid w:val="00956509"/>
    <w:rsid w:val="00975DE6"/>
    <w:rsid w:val="0097615F"/>
    <w:rsid w:val="009779F9"/>
    <w:rsid w:val="009848B1"/>
    <w:rsid w:val="00995904"/>
    <w:rsid w:val="009A36D8"/>
    <w:rsid w:val="009A7BA2"/>
    <w:rsid w:val="009B03F3"/>
    <w:rsid w:val="009B75E8"/>
    <w:rsid w:val="00A10418"/>
    <w:rsid w:val="00A244A0"/>
    <w:rsid w:val="00A34108"/>
    <w:rsid w:val="00A37316"/>
    <w:rsid w:val="00A43904"/>
    <w:rsid w:val="00A53FF8"/>
    <w:rsid w:val="00A629B0"/>
    <w:rsid w:val="00A7025E"/>
    <w:rsid w:val="00A7190E"/>
    <w:rsid w:val="00A77720"/>
    <w:rsid w:val="00A80191"/>
    <w:rsid w:val="00A92B9C"/>
    <w:rsid w:val="00A93FBC"/>
    <w:rsid w:val="00AA4238"/>
    <w:rsid w:val="00AA50D6"/>
    <w:rsid w:val="00AA5456"/>
    <w:rsid w:val="00AC0F61"/>
    <w:rsid w:val="00AC4D4D"/>
    <w:rsid w:val="00AF49E4"/>
    <w:rsid w:val="00AF762C"/>
    <w:rsid w:val="00B2227A"/>
    <w:rsid w:val="00B273A7"/>
    <w:rsid w:val="00B36655"/>
    <w:rsid w:val="00B5643A"/>
    <w:rsid w:val="00B61D2D"/>
    <w:rsid w:val="00B62EA3"/>
    <w:rsid w:val="00B717C9"/>
    <w:rsid w:val="00B96A76"/>
    <w:rsid w:val="00B96AF4"/>
    <w:rsid w:val="00BA0491"/>
    <w:rsid w:val="00BB0AAF"/>
    <w:rsid w:val="00BB1490"/>
    <w:rsid w:val="00BE02CC"/>
    <w:rsid w:val="00BE17C3"/>
    <w:rsid w:val="00BE1DA2"/>
    <w:rsid w:val="00BE7CCF"/>
    <w:rsid w:val="00BF2E2C"/>
    <w:rsid w:val="00BF3880"/>
    <w:rsid w:val="00C0010E"/>
    <w:rsid w:val="00C039B4"/>
    <w:rsid w:val="00C12989"/>
    <w:rsid w:val="00C14A0D"/>
    <w:rsid w:val="00C21547"/>
    <w:rsid w:val="00C239E4"/>
    <w:rsid w:val="00C3449C"/>
    <w:rsid w:val="00C42E3E"/>
    <w:rsid w:val="00C500BA"/>
    <w:rsid w:val="00C51613"/>
    <w:rsid w:val="00C625B4"/>
    <w:rsid w:val="00C8027A"/>
    <w:rsid w:val="00C85224"/>
    <w:rsid w:val="00C91C90"/>
    <w:rsid w:val="00C941AC"/>
    <w:rsid w:val="00C965AF"/>
    <w:rsid w:val="00C97DAA"/>
    <w:rsid w:val="00CA23D9"/>
    <w:rsid w:val="00CA30A9"/>
    <w:rsid w:val="00CB1EC9"/>
    <w:rsid w:val="00CC0E9A"/>
    <w:rsid w:val="00CC5154"/>
    <w:rsid w:val="00CF3FF5"/>
    <w:rsid w:val="00D172DB"/>
    <w:rsid w:val="00D40F88"/>
    <w:rsid w:val="00D438D7"/>
    <w:rsid w:val="00D44F48"/>
    <w:rsid w:val="00D519F2"/>
    <w:rsid w:val="00D54FB7"/>
    <w:rsid w:val="00D562A6"/>
    <w:rsid w:val="00D73644"/>
    <w:rsid w:val="00D812BC"/>
    <w:rsid w:val="00D86330"/>
    <w:rsid w:val="00D95B5E"/>
    <w:rsid w:val="00DC3D16"/>
    <w:rsid w:val="00DD21C6"/>
    <w:rsid w:val="00DD30CA"/>
    <w:rsid w:val="00DF7A61"/>
    <w:rsid w:val="00E02D03"/>
    <w:rsid w:val="00E27642"/>
    <w:rsid w:val="00E2799F"/>
    <w:rsid w:val="00E3122E"/>
    <w:rsid w:val="00E353AD"/>
    <w:rsid w:val="00E4340D"/>
    <w:rsid w:val="00E52A88"/>
    <w:rsid w:val="00E61AB1"/>
    <w:rsid w:val="00E620BC"/>
    <w:rsid w:val="00E73EA8"/>
    <w:rsid w:val="00E7643C"/>
    <w:rsid w:val="00E8017F"/>
    <w:rsid w:val="00E8610A"/>
    <w:rsid w:val="00EA27B6"/>
    <w:rsid w:val="00EA593D"/>
    <w:rsid w:val="00EA5BE4"/>
    <w:rsid w:val="00EA60FF"/>
    <w:rsid w:val="00EA64F7"/>
    <w:rsid w:val="00EA676D"/>
    <w:rsid w:val="00EA7157"/>
    <w:rsid w:val="00EC410E"/>
    <w:rsid w:val="00EE7089"/>
    <w:rsid w:val="00F0238D"/>
    <w:rsid w:val="00F2602B"/>
    <w:rsid w:val="00F373B3"/>
    <w:rsid w:val="00F460DB"/>
    <w:rsid w:val="00F51937"/>
    <w:rsid w:val="00F616C8"/>
    <w:rsid w:val="00F6410C"/>
    <w:rsid w:val="00FC2125"/>
    <w:rsid w:val="00FD1608"/>
    <w:rsid w:val="00FE1AB7"/>
    <w:rsid w:val="00FE3B51"/>
    <w:rsid w:val="00FF0DF5"/>
    <w:rsid w:val="00FF293F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EA93E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7C9"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Light Shading"/>
    <w:basedOn w:val="a1"/>
    <w:uiPriority w:val="60"/>
    <w:rsid w:val="009135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11C0-44CD-4619-941D-94B0FFFD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11</cp:revision>
  <cp:lastPrinted>2025-01-13T06:33:00Z</cp:lastPrinted>
  <dcterms:created xsi:type="dcterms:W3CDTF">2024-10-03T11:52:00Z</dcterms:created>
  <dcterms:modified xsi:type="dcterms:W3CDTF">2025-01-30T15:27:00Z</dcterms:modified>
</cp:coreProperties>
</file>